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85" w:type="dxa"/>
        <w:tblInd w:w="-459" w:type="dxa"/>
        <w:tblLayout w:type="fixed"/>
        <w:tblLook w:val="04A0"/>
      </w:tblPr>
      <w:tblGrid>
        <w:gridCol w:w="3969"/>
        <w:gridCol w:w="850"/>
        <w:gridCol w:w="709"/>
        <w:gridCol w:w="850"/>
        <w:gridCol w:w="1986"/>
        <w:gridCol w:w="739"/>
        <w:gridCol w:w="1482"/>
      </w:tblGrid>
      <w:tr w:rsidR="009B1405" w:rsidRPr="009B1405" w:rsidTr="009B1405">
        <w:trPr>
          <w:trHeight w:val="46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      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20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Приложение 5 к решению Земского собрания Княгининского района Нижегородской области "О районном бюджете на 2016 год" от 24.12.2015  № 53 ( в редакции решения Земского собрания Княгининского района от  </w:t>
            </w:r>
            <w:r w:rsidR="004C7715" w:rsidRPr="004C771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29.12.216 № 81</w:t>
            </w:r>
            <w:r w:rsidR="004C771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)</w:t>
            </w:r>
          </w:p>
        </w:tc>
      </w:tr>
      <w:tr w:rsidR="009B1405" w:rsidRPr="009B1405" w:rsidTr="009B1405">
        <w:trPr>
          <w:trHeight w:val="49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20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1405" w:rsidRPr="009B1405" w:rsidTr="009B1405">
        <w:trPr>
          <w:trHeight w:val="46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20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1405" w:rsidRPr="009B1405" w:rsidTr="009B1405">
        <w:trPr>
          <w:trHeight w:val="46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20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1405" w:rsidRPr="009B1405" w:rsidTr="009B1405">
        <w:trPr>
          <w:trHeight w:val="46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20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1405" w:rsidRPr="009B1405" w:rsidTr="009B1405">
        <w:trPr>
          <w:trHeight w:val="27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20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1405" w:rsidRPr="009B1405" w:rsidTr="009B1405">
        <w:trPr>
          <w:trHeight w:val="31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B1405" w:rsidRPr="009B1405" w:rsidTr="009B1405">
        <w:trPr>
          <w:trHeight w:val="315"/>
        </w:trPr>
        <w:tc>
          <w:tcPr>
            <w:tcW w:w="105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             Ведомственная структура расходов районного бюджета на 2016 год</w:t>
            </w:r>
          </w:p>
        </w:tc>
      </w:tr>
      <w:tr w:rsidR="009B1405" w:rsidRPr="009B1405" w:rsidTr="009B1405">
        <w:trPr>
          <w:trHeight w:val="315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тыс.рублей</w:t>
            </w:r>
          </w:p>
        </w:tc>
      </w:tr>
      <w:tr w:rsidR="009B1405" w:rsidRPr="009B1405" w:rsidTr="009B1405">
        <w:trPr>
          <w:trHeight w:val="315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5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Бюджетная классификация</w:t>
            </w:r>
          </w:p>
        </w:tc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ВСЕГО</w:t>
            </w:r>
          </w:p>
        </w:tc>
      </w:tr>
      <w:tr w:rsidR="009B1405" w:rsidRPr="009B1405" w:rsidTr="009B1405">
        <w:trPr>
          <w:trHeight w:val="299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Ведомство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Раздел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Подраздел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Целевая статья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Вид расхода</w:t>
            </w:r>
          </w:p>
        </w:tc>
        <w:tc>
          <w:tcPr>
            <w:tcW w:w="1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9B1405" w:rsidRPr="009B1405" w:rsidTr="009B1405">
        <w:trPr>
          <w:trHeight w:val="1245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9B1405" w:rsidRPr="009B1405" w:rsidTr="009B1405">
        <w:trPr>
          <w:trHeight w:val="3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Финансовое управление администрации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55 735,5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20 891,6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742,2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742,2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742,2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742,2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Иные межбюджетные трансферты на выплату заработной платы с начислениями на нее работникам муниципальных учреждений и органов местного самоуправления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12 2 01 72090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742,2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12 2 01 72090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742,2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9 161,3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9 161,3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9 161,3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финансового управления администрации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9 161,3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12 4 01 00190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7 892,2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12 4 01 00190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7 139,7</w:t>
            </w:r>
          </w:p>
        </w:tc>
      </w:tr>
      <w:tr w:rsidR="009B1405" w:rsidRPr="009B1405" w:rsidTr="009B1405">
        <w:trPr>
          <w:trHeight w:val="30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12 4 01 00190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749,4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12 4 01 00190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3,1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12 4 01 72090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674,8</w:t>
            </w:r>
          </w:p>
        </w:tc>
      </w:tr>
      <w:tr w:rsidR="009B1405" w:rsidRPr="009B1405" w:rsidTr="009B1405">
        <w:trPr>
          <w:trHeight w:val="169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12 4 01 72090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674,8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за счет гранта в целях поощрения муниципальных районов и городских округов Нижегородской области, достигающих наилучших результатов в сфере повышения эффективности бюджетных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12 4 01  74600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594,3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12 4 01  74600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306,8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12 4 01  74600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287,5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Резервные фонды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9 763,1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9 763,1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9 763,1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Управление средствами резервного фонда администрации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9 763,1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Резервный фонд администрации 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12 1 04 23000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9 763,1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12 1 04 23000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9 763,1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1 225,0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1 225,0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1 225,0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1 225,0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1 225,0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1 079,8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135,1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10,1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312,8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312,8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312,8</w:t>
            </w:r>
          </w:p>
        </w:tc>
      </w:tr>
      <w:tr w:rsidR="009B1405" w:rsidRPr="009B1405" w:rsidTr="009B1405">
        <w:trPr>
          <w:trHeight w:val="58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 «Создание условий для эффективного выполнения собственных и передаваемых полномочий органами местного </w:t>
            </w: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самоуправления поселений Княгининского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312,8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312,8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12 2 02 51180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312,8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12 2 02 51180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312,8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909,1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Обеспечение пожарной безопасности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909,1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909,1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909,1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909,1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12 2 01 72090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909,1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12 2 01 72090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909,1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2 763,2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2 763,2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2434,7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2434,7</w:t>
            </w:r>
          </w:p>
        </w:tc>
      </w:tr>
      <w:tr w:rsidR="009B1405" w:rsidRPr="009B1405" w:rsidTr="009B1405">
        <w:trPr>
          <w:trHeight w:val="165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иных межбюджетных трансфертов бюджетам поселений Княгининского района на капитальный ремонт и ремонт автомобильных дорог общего пользования и тротуаров населенных пунктов  в Княгининском районе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11 2 11  00000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2434,7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  капитальный ремонт и ремонт автомобильных дорог общего пользования и тротуаров населенных пунктов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11 2 11  03030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2 434,7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11 2 11  03030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2 434,7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328,5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328,5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поселений Княгининского района средствами на выравнивание </w:t>
            </w: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328,5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Иные межбюджетные трансферты на реализацию проекта по поддержке местных инициатив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12 2 01 72600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328,5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12 2 01 72600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328,5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2 250,3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2 145,9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2 145,9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2 145,9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2 145,9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реализацию проекта по поддержке местных инициатив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12 2 01 72600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2 145,9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12 2 01 72600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2 145,9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104,4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104,4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104,4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104,4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12 2 01 72090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104,4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12 2 01 72090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104,4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29,8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29,8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 Обеспечение граждан Княгининского района Нижегородской области доступным и комфортным жильем"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29,1</w:t>
            </w:r>
          </w:p>
        </w:tc>
      </w:tr>
      <w:tr w:rsidR="009B1405" w:rsidRPr="009B1405" w:rsidTr="009B1405">
        <w:trPr>
          <w:trHeight w:val="11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 Обеспечение жильем молодых семей в Княгининском районе Нижегородской области" на 2015-2018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29,1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29,1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03 1 10  24500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29,1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03 1 10  24500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29,1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0,7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0,7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исполнения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12 1 05  00000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0,7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Выплаты гражданам на компенсацию части процентной ставки по кредитам, выданным до 31 декабря 2006 года на приобретение или строительство жилья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12 1 05  28500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0,7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12 1 05  28500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0,7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Межбюджетные трансферты общего характера бюджетам субъектов Российской Федерации и муниципальных образований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28 578,7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5 773,9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5 773,9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5 773,9</w:t>
            </w:r>
          </w:p>
        </w:tc>
      </w:tr>
      <w:tr w:rsidR="009B1405" w:rsidRPr="009B1405" w:rsidTr="009B1405">
        <w:trPr>
          <w:trHeight w:val="58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поселений Княгининского района средствами на выравнивание </w:t>
            </w: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5 773,9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5 773,9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5 773,9</w:t>
            </w:r>
          </w:p>
        </w:tc>
      </w:tr>
      <w:tr w:rsidR="009B1405" w:rsidRPr="009B1405" w:rsidTr="009B1405">
        <w:trPr>
          <w:trHeight w:val="165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5 620,7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Прочие межбюджетные трансферты общего характера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22 804,8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22 804,8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22 804,8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22 804,8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12 2 01  03010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22 804,8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12 2 01  03010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22 804,8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Отдел культуры и молодежной политики администрации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41 969,8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10,0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10,0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"Содействие занятости населения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02 5 01  25110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02 5 01  25110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4 536,8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4 523,9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4 165,2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дополнительного музыкального образования детей"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4 165,2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4 165,2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3 791,2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3 791,2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05 2 01  72090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374,0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05 2 01  72090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374,0</w:t>
            </w:r>
          </w:p>
        </w:tc>
      </w:tr>
      <w:tr w:rsidR="009B1405" w:rsidRPr="009B1405" w:rsidTr="009B1405">
        <w:trPr>
          <w:trHeight w:val="165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физической культуры, спорта и молодежной политики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352,7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физической культуры и массового спорта, развитие спорта высших достижений"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352,7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Участие районных команд в областных, зональных, всероссийских и международных соревнованиях, учебно-тренировочных сборах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8,9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8,9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8,9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муниципальных учреждений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343,8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343,8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343,8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"Обеспечение пожарной безопасности на территории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12,9</w:t>
            </w:r>
          </w:p>
        </w:tc>
      </w:tr>
      <w:tr w:rsidR="009B1405" w:rsidRPr="009B1405" w:rsidTr="009B1405">
        <w:trPr>
          <w:trHeight w:val="165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физической культуры, спорта и молодежной политики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12,9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физической культуры и массового спорта, развитие спорта высших достижений"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12,9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12,9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12,9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12,9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 xml:space="preserve">Культура и кинематография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35 508,6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25 249,2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5,4</w:t>
            </w:r>
          </w:p>
        </w:tc>
      </w:tr>
      <w:tr w:rsidR="009B1405" w:rsidRPr="009B1405" w:rsidTr="009B1405">
        <w:trPr>
          <w:trHeight w:val="30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"Улучшение условий охраны труда в организациях Княгининского района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5,4</w:t>
            </w:r>
          </w:p>
        </w:tc>
      </w:tr>
      <w:tr w:rsidR="009B1405" w:rsidRPr="009B1405" w:rsidTr="009B1405">
        <w:trPr>
          <w:trHeight w:val="198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5,4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5,4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5,4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25 130,1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"Наследие"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25 130,1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доступности библиотечных услуг и библиотечных фондов для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8 030,0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7 344,6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Предоставление субсидий бюджетным, автономным </w:t>
            </w: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7 344,6</w:t>
            </w:r>
          </w:p>
        </w:tc>
      </w:tr>
      <w:tr w:rsidR="009B1405" w:rsidRPr="009B1405" w:rsidTr="009B1405">
        <w:trPr>
          <w:trHeight w:val="165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проведение мероприятий по подключению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05 1 01  51460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05 1 01  51460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05 1 01  72090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625,4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05 1 01  72090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625,4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Формирование библиотечного фонда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102,9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комплектование книжных фондов библиотек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05 1 02  51440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3,9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05 1 02  51440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3,9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музейного обслуживания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1 009,9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943,7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Предоставление субсидий бюджетным, автономным </w:t>
            </w: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943,7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05 1 03  72090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66,2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05 1 03  72090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66,2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Расширение выставочной деятельности, обеспечение сохранности музейных предметов и коллекций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6,8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6,8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6,8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услуг социально-культурного, просветительского, оздоровительного и развлекательного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15 980,5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14 761,8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14 761,8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денежного поощрения лучшим муниципальным учреждениям культуры, находящимся на территориях сельских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05 1 06  51470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05 1 06  51470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выплату заработной платы с начислениями на нее работникам муниципальных учреждений и органов местного </w:t>
            </w: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05 1 06  72090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1 118,7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05 1 06  72090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1 118,7</w:t>
            </w:r>
          </w:p>
        </w:tc>
      </w:tr>
      <w:tr w:rsidR="009B1405" w:rsidRPr="009B1405" w:rsidTr="009B1405">
        <w:trPr>
          <w:trHeight w:val="87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"Развитие физической культуры, спорта и молодежной политики Княгининского района Нижегородской области" на 2015-2017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13,5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07 2 01  25190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07 2 01  25190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области"Обеспечение безопасности жизни населения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100,2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"Обеспечение пожарной безопасности на территории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100,2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Предоставление субсидий бюджетным, автономным </w:t>
            </w: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98,0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Приобретение и перезарядка огнетушителей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2,2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2,2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2,2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480,2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480,2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"Наследие"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480,2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480,2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430,7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430,7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05 1 05  72090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49,5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05 1 05  72090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49,5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9 779,2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4,2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Подпрограмма «Улучшение условий и охраны труда в организациях Княгининского района Нижегородской области»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4,2</w:t>
            </w:r>
          </w:p>
        </w:tc>
      </w:tr>
      <w:tr w:rsidR="009B1405" w:rsidRPr="009B1405" w:rsidTr="009B1405">
        <w:trPr>
          <w:trHeight w:val="44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4,2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4,2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4,2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644,8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644,8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644,8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05 4 01  00190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586,9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05 4 01  00190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428,1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05 4 01  00190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158,8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05 4 01  72090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57,9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05 4 01  72090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57,9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9 130,2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9 130,2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9 130,2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8 161,0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7 256,3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858,5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46,2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77 7 02  72090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969,2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77 7 02  72090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969,2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1 914,4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Массовый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1 914,4</w:t>
            </w:r>
          </w:p>
        </w:tc>
      </w:tr>
      <w:tr w:rsidR="009B1405" w:rsidRPr="009B1405" w:rsidTr="009B1405">
        <w:trPr>
          <w:trHeight w:val="728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физической культуры, спорта и молодежной политики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1 914,4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«Развитие физической культуры и массового спорта, развитие спорта высших достижений»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1 914,4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Участие районных команд в областных, зональных, всероссийских и международных соревнованиях, учебно-тренировочных сборах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53,1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53,1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53,1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муниципальных учреждений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1 861,3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1 861,3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1 861,3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Управление образования администрации </w:t>
            </w: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074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151 492,9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36,3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36,3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36,3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«Содействие занятости населения Княгининского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36,3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36,3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02 5 01  25110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36,3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02 5 01  25110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29,1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02 5 01  25110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7,2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149 837,0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45 795,5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45 440,4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45 267,5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Обеспечение деятельности образовательных организаций дошкольного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45 267,5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обеспечение деятельности муниципальных учреждений дошкольного образования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12 872,8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12 872,8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01 1 07  72090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280,0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01 1 07  72090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280,0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01 1 07  73080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32 114,7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01 1 07  73080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32 114,7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172,9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Укрепление материально-технической базы подведомственных 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172,9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172,9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172,9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"Социальная поддержка </w:t>
            </w: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граждан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254,0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 «Улучшение условий и охраны труда в организациях Княгининского района Нижегородской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254,0</w:t>
            </w:r>
          </w:p>
        </w:tc>
      </w:tr>
      <w:tr w:rsidR="009B1405" w:rsidRPr="009B1405" w:rsidTr="009B1405">
        <w:trPr>
          <w:trHeight w:val="198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254,0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254,0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254,0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101,1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"Обеспечение пожарной безопасности на территории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101,1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95,1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95,1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95,1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Замеры сопротивления изоляции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11 1 03  00000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11 1 03  25010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11 1 03  25010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85 192,7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84 945,7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80 034,3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01 1 06  00000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01 1 06  25220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01 1 06  25220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общеобразовательных организаций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01 1 08  00000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80 029,3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обеспечение деятельности муниципальных учреждений общего образования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01 1 08  00590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10 705,5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01 1 08  00590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10 705,5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01 1 08  73070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69 323,8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01 1 08  73070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69 323,8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"Развитие дополнительного образования и воспитания детей"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2 904,0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01 2 07  25230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01 2 07  25230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условий для выявления и творческого развития одаренных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01 2 11  00000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01 2 11  25230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01 2 11  25230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общеобразовательных организаций дополнительного образования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01 2 13  00000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2 900,0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01 2 13  00590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2 654,7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01 2 13  00590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2 654,7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01 2 13  72090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245,3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01 2 13  72090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245,3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2 005,4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Укрепление материально-технической базы подведомственных 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393,4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393,4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393,4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автобуса специального для перевозки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01 4 07  00000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1 612,0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модернизации и обновлению автобусного парка для перевозки учащихся муниципальных образовательных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01 4 07  24830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1 612,0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01 4 07  24830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1 612,0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"Патриотическое воспитание граждан в Княгининском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01 6 03  00000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01 6 03  25160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01 6 03  25160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9B1405" w:rsidRPr="009B1405" w:rsidTr="009B1405">
        <w:trPr>
          <w:trHeight w:val="58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106,9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 «Улучшение условий и охраны труда в организациях Княгининского района Нижегородской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106,9</w:t>
            </w:r>
          </w:p>
        </w:tc>
      </w:tr>
      <w:tr w:rsidR="009B1405" w:rsidRPr="009B1405" w:rsidTr="009B1405">
        <w:trPr>
          <w:trHeight w:val="198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106,9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106,9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106,9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140,1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"Обеспечение пожарной безопасности на территории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140,1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123,9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123,9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123,9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16,2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Мероприятия по укреплению противопожарной защиты </w:t>
            </w: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16,2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16,2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1 259,0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1 259,0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1 259,0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 муниципальных учреждений на организацию отдыха и оздоровления детей, в том числе находящихся в трудной жизненной ситуации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14,4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на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01 2 05  25170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14,4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01 2 05  25170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14,4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1 244,6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на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01 2 14  25170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1 031,0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01 2 14  25170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615,9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01 2 14  25170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237,1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01 2 14  25170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178,0</w:t>
            </w:r>
          </w:p>
        </w:tc>
      </w:tr>
      <w:tr w:rsidR="009B1405" w:rsidRPr="009B1405" w:rsidTr="009B1405">
        <w:trPr>
          <w:trHeight w:val="297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Осуществление выплат на возмещение части расходов по приобретению путевок в детские санатории, санаторно-оздоровительные центры (лагеря) круглогодичного действия и иные организации, осуществляющие санаторно-курортное лечение детей в соответствии с имеющейся лицензией, иные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01 2 14  73320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213,6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01 2 14  73320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10,7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01 2 14  73320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190,9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01 2 14  73320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12,0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17 589,8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17 496,9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15,5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01 1 06  00000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15,5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01 1 06  25220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15,5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Закупка товаров, работ и услуг для обеспечения </w:t>
            </w: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01 1 06  25220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15,5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"Развитие дополнительного образования и воспитания детей"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48,5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Привлечение обучающихся к регулярным занятиям физической культурой и спортом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01 2 09  00000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01 2 09  25230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01 2 09  25230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условий для выявления и творческого развития одаренных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01 2 11  00000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30,5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01 2 11  25230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30,5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01 2 11  25230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30,5</w:t>
            </w:r>
          </w:p>
        </w:tc>
      </w:tr>
      <w:tr w:rsidR="009B1405" w:rsidRPr="009B1405" w:rsidTr="009B1405">
        <w:trPr>
          <w:trHeight w:val="165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мероприятий для обучающихся в  общеобразовательных организациях - победителей и призеров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01 2 12  00000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01 2 12  25230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01 2 12  25230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17,0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889,6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889,6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783,0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630,4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148,1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01 3 03 72090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106,6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01 3 03 72090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106,6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14 211,5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централизованной бухгалтерии учреждений образования и учреждения по хозяйственному обеспечению общеобразовательных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13 816,5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12 632,9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9 226,4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3 255,2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151,3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01 4 04 72090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1 183,6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01 4 04 72090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1 183,6</w:t>
            </w:r>
          </w:p>
        </w:tc>
      </w:tr>
      <w:tr w:rsidR="009B1405" w:rsidRPr="009B1405" w:rsidTr="009B1405">
        <w:trPr>
          <w:trHeight w:val="14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01 4 08  00000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395,0</w:t>
            </w:r>
          </w:p>
        </w:tc>
      </w:tr>
      <w:tr w:rsidR="009B1405" w:rsidRPr="009B1405" w:rsidTr="009B1405">
        <w:trPr>
          <w:trHeight w:val="26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01 4 08  73010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395,0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01 4 08  73010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284,6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01 4 08  73010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110,4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364,0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01 5 01  25180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01 5 01  25180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01 5 03  00000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362,0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01 5 03  73020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362,0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01 5 03  73020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326,4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01 5 03  73020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35,6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 «Патриотическое воспитание граждан в Княгининском районе»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01 6 03  00000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01 6 03  25160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01 6 03  25160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1 963,8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1 963,8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1 786,7</w:t>
            </w:r>
          </w:p>
        </w:tc>
      </w:tr>
      <w:tr w:rsidR="009B1405" w:rsidRPr="009B1405" w:rsidTr="009B1405">
        <w:trPr>
          <w:trHeight w:val="169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1 639,5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138,5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8,7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01 7 01  72090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177,1</w:t>
            </w:r>
          </w:p>
        </w:tc>
      </w:tr>
      <w:tr w:rsidR="009B1405" w:rsidRPr="009B1405" w:rsidTr="009B1405">
        <w:trPr>
          <w:trHeight w:val="728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01 7 01  72090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177,1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50,9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«Улучшение условий и охраны труда в организациях Княгининского района Нижегородской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50,9</w:t>
            </w:r>
          </w:p>
        </w:tc>
      </w:tr>
      <w:tr w:rsidR="009B1405" w:rsidRPr="009B1405" w:rsidTr="009B1405">
        <w:trPr>
          <w:trHeight w:val="198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50,9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50,9</w:t>
            </w:r>
          </w:p>
        </w:tc>
      </w:tr>
      <w:tr w:rsidR="009B1405" w:rsidRPr="009B1405" w:rsidTr="009B1405">
        <w:trPr>
          <w:trHeight w:val="6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50,9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42,0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 проведение районных конкурсов по безопасности дорожного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Мероприятия по повышению безопасности дорожного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11 2 05  28800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11 2 05  28800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11 3 16  00000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11 3 16  25050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11 3 16  25050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"Профилактика безнадзорности и правонарушений несовершеннолетних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9B1405" w:rsidRPr="009B1405" w:rsidTr="009B1405">
        <w:trPr>
          <w:trHeight w:val="165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11 4 09  00000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11 4 09  25210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11 4 09  25210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 "Комплексные меры противодействия </w:t>
            </w: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злоупотребления наркотиками и их незаконному обороту"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32,5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12,5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11 5 09  29600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12,5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11 5 09  29600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12,5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11 5 20  00000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11 5 20  29600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11 5 20  29600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1 619,6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1 619,6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1 619,6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1 619,6</w:t>
            </w:r>
          </w:p>
        </w:tc>
      </w:tr>
      <w:tr w:rsidR="009B1405" w:rsidRPr="009B1405" w:rsidTr="009B1405">
        <w:trPr>
          <w:trHeight w:val="198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</w:t>
            </w: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числе обеспечение выплаты компенсации части родительской платы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01 1 09  00000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1 619,6</w:t>
            </w:r>
          </w:p>
        </w:tc>
      </w:tr>
      <w:tr w:rsidR="009B1405" w:rsidRPr="009B1405" w:rsidTr="009B1405">
        <w:trPr>
          <w:trHeight w:val="231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 выплату компенсации части родительской платы за присмотр и уход за ребенком в государственных и муниципальных дошкольных образовательных организациях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01 1 09  73110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1 619,6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01 1 09  73110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01 1 09  73110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1 595,6</w:t>
            </w:r>
          </w:p>
        </w:tc>
      </w:tr>
      <w:tr w:rsidR="009B1405" w:rsidRPr="009B1405" w:rsidTr="009B1405">
        <w:trPr>
          <w:trHeight w:val="73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Управление сельского хозяйства и природопользования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55 463,4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565,7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565,7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565,7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государственных  полномочий органами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77 7 01  00000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565,7</w:t>
            </w:r>
          </w:p>
        </w:tc>
      </w:tr>
      <w:tr w:rsidR="009B1405" w:rsidRPr="009B1405" w:rsidTr="009B1405">
        <w:trPr>
          <w:trHeight w:val="58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Осуществление отдельных полномочий Российской Федерации по подготовке и проведению Всероссийской сельскохозяйственной переписи 2016 года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77 7 01  53910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565,7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77 7 01  53910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565,7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54 897,7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54 897,7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агропромышленного комплекса Княгининского района Нижегородской области" на 2015-2020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54 897,7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"Развитие сельского хозяйства, пищевой и перерабатывающей промышленности Княгининского района Нижегородской области" до 2020 года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50 858,8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14 325,3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на приобретение элитных семян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08 1 01  50310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49,5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08 1 01  50310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49,5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08 1 01  50410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8 455,3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08 1 01  50410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8 455,3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на приобретение элитных семян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R0310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176,7</w:t>
            </w:r>
          </w:p>
        </w:tc>
      </w:tr>
      <w:tr w:rsidR="009B1405" w:rsidRPr="009B1405" w:rsidTr="009B1405">
        <w:trPr>
          <w:trHeight w:val="16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R0310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176,7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R0410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5 643,8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R0410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5 643,8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16 381,9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на 1 килограмм реализованного и (или) отгруженного на собственную переработку молока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08 1 02  50430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6 013,6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08 1 02  50430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6 013,6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поддержку племенного крупного рогатого скота молочного направления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08 1 02  54460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1 017,8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08 1 02  54460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1 017,8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Стабилизация и увеличение поголовья крупного рогатого скота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08 1 02  73200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3 320,0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08 1 02  73200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3 320,0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на 1 килограмм реализованного и (или) отгруженного на собственную переработку молока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R0430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2 850,1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R0430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2 850,1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поддержку племенного крупного рогатого скота молочного направления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R4460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3 180,4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R4460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3 180,4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организаций агропромышленного комплекса на уплату процентов за пользование кредитными ресурсам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20 051,6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08 1 03 50550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80,0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08 1 03 50550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80,0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Возмещение части процентной ставки по инвестиционным кредитам (займам) на строительство и реконструкцию объектов для молочного скотоводства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08 1 03 54440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16 000,0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08 1 03 54440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16 000,0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R0550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21,6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R0550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21,6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Возмещение части процентной ставки по инвестиционным кредитам (займам) на </w:t>
            </w: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строительство и реконструкцию объектов для молочного скотоводства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R4440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3 950,0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R4440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3 950,0</w:t>
            </w:r>
          </w:p>
        </w:tc>
      </w:tr>
      <w:tr w:rsidR="009B1405" w:rsidRPr="009B1405" w:rsidTr="009B1405">
        <w:trPr>
          <w:trHeight w:val="231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Повышение заинтересованности в распространении передовоого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08 1 04  00000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08 1 04  28100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08 1 04  28100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"Эпизоотическое благополучие Княгининского района Нижегородской области до 2020 года"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71,2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мероприятий по снижению инфекционных болезней животных и снижению инвазитонной заболеваемости животных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71,2</w:t>
            </w:r>
          </w:p>
        </w:tc>
      </w:tr>
      <w:tr w:rsidR="009B1405" w:rsidRPr="009B1405" w:rsidTr="009B1405">
        <w:trPr>
          <w:trHeight w:val="147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 проведение мероприятий по предупреждению и ликвидации болезней животных и их лечению, защите населения от болезней, общих для человека и животных, в части отлова и содержания безнадзорных животных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08 2 01  73310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71,2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08 2 01  73310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71,2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3 967,7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Обеспечение выполнения муниципальных функций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3 967,7</w:t>
            </w:r>
          </w:p>
        </w:tc>
      </w:tr>
      <w:tr w:rsidR="009B1405" w:rsidRPr="009B1405" w:rsidTr="009B1405">
        <w:trPr>
          <w:trHeight w:val="67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08 3 01  00190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145,1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08 3 01  00190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145,1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3 822,6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3 302,1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489,3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31,2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Контрольно-счетная инспекция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642,3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642,3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642,3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642,3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642,3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контрольно-счетной инспекции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642,3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27,6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27,1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Руководитель контрольно-счетной инспекции Княгининского района Нижегородской области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77 7 03  07000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515,0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77 7 03  07000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515,0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77 7 03  72090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49,8</w:t>
            </w:r>
          </w:p>
        </w:tc>
      </w:tr>
      <w:tr w:rsidR="009B1405" w:rsidRPr="009B1405" w:rsidTr="009B1405">
        <w:trPr>
          <w:trHeight w:val="728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77 7 03  72090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49,8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за счет гранта в целях поощрения муниципальных районов и городских округов Нижегородской области, достигающих наилучших результатов в сфере повышения эффективности бюджетных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77 7 03  74600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49,9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77 7 03  74600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49,9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Администрация </w:t>
            </w: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096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49 206,1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28 131,4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20 280,3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361,0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«Укрепление института семьи в Княгининском районе»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361,0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 организации деятельности комиссии по  делам несовершеннолетних и защите их прав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361,0</w:t>
            </w:r>
          </w:p>
        </w:tc>
      </w:tr>
      <w:tr w:rsidR="009B1405" w:rsidRPr="009B1405" w:rsidTr="009B1405">
        <w:trPr>
          <w:trHeight w:val="16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02 2 03  73040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361,0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02 2 03  73040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327,0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02 2 03  73040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34,0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19 919,3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19 919,3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19 919,3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16 396,7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13 621,6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2 749,4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25,7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06 5 01  08000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1 707,0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06 5 01  08000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1 707,0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06 5 01  72090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1 512,5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06 5 01  72090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1 512,5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за счет гранта в целях поощрения муниципальных районов и городских округов Нижегородской области, достигающих наилучших результатов в сфере повышения эффективности бюджетных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06 5 01  74600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303,1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06 5 01  74600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233,7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06 5 01  74600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69,4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Судебная система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2,4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2,4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2,4</w:t>
            </w:r>
          </w:p>
        </w:tc>
      </w:tr>
      <w:tr w:rsidR="009B1405" w:rsidRPr="009B1405" w:rsidTr="009B1405">
        <w:trPr>
          <w:trHeight w:val="30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государственных  полномочий органами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77 7 01  00000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2,4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государственных полномочий по составлению списков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77 7 01  51200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2,4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77 7 01  51200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2,4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7 848,7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127,6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02 1 04  29930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02 1 04  29930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«Улучшение условий и охраны труда в организациях Княгининского района Нижегородской области»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20,8</w:t>
            </w:r>
          </w:p>
        </w:tc>
      </w:tr>
      <w:tr w:rsidR="009B1405" w:rsidRPr="009B1405" w:rsidTr="009B1405">
        <w:trPr>
          <w:trHeight w:val="198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20,8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20,8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20,8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02 6 00 00000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96,8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Адаптация социальных объектов для их доступности инвалидам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02 6 01 00000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96,8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подпрограммы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02 6 01 29850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96,8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02 6 01 29850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96,8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4 726,2</w:t>
            </w:r>
          </w:p>
        </w:tc>
      </w:tr>
      <w:tr w:rsidR="009B1405" w:rsidRPr="009B1405" w:rsidTr="009B1405">
        <w:trPr>
          <w:trHeight w:val="165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района Нижегородской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4 726,2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4 726,2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4 430,2</w:t>
            </w:r>
          </w:p>
        </w:tc>
      </w:tr>
      <w:tr w:rsidR="009B1405" w:rsidRPr="009B1405" w:rsidTr="009B1405">
        <w:trPr>
          <w:trHeight w:val="7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4 430,2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06 1 01  72090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286,6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06 1 01  72090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286,6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за счет гранта в целях поощрения муниципальных районов и городских округов Нижегородской области, достигающих наилучших результатов в сфере повышения эффективности бюджетных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06 1 01  74600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9,4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06 1 01  74600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9,4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213,8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178,4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технической документации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112,7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09 1 02  25020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112,7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09 1 02  25020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112,7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09 1 04  25020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09 1 04  25020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Проведение оценочных работ прав аренды и собственности для </w:t>
            </w: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проведения торгов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09 1 05  25020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09 1 05  25020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37,0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муниципальной казны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1,4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09 1 08  25000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1,4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09 1 08  25000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1,4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Нотариальные услуги (доверенности, заверение копий документов)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09 1 11  00000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3,3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09 1 11  25020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3,3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09 1 11  25020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3,3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"Установление официальной символики Княгининского района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09 2 00 00000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35,4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Разработка Положения о гербе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09 2 01 00000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09 2 01 25000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09 2 01 25000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Разработка Положения о флаге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09 2 02 00000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11,8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09 2 02 25000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11,8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09 2 02 25000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11,8</w:t>
            </w:r>
          </w:p>
        </w:tc>
      </w:tr>
      <w:tr w:rsidR="009B1405" w:rsidRPr="009B1405" w:rsidTr="009B1405">
        <w:trPr>
          <w:trHeight w:val="15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2015-2017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20,8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20,8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20,8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20,8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20,8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2 760,3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2 760,3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2 684,3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2 488,9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1 552,4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932,0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77 7 02  72090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195,4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77 7 02  72090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195,4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76,0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58,0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2 844,4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2 844,4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2015-2017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2 844,4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 "Защита населения от чрезвычайных ситуаций"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2 844,4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Поддержание необходимого количества финансовых средств в целевом финансовом резерве для предупреждения и ликвидации ЧС и последствий </w:t>
            </w: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стихийных бедствий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11 6 01  25280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11 6 01  25280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жизнедеятельности МКУ "Единая дежурно-диспетчерская служба"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2 304,4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2 145,6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1 679,9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462,7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11 6 05  72090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158,8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11 6 05  72090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158,8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5 935,3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Транспорт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2 846,0</w:t>
            </w:r>
          </w:p>
        </w:tc>
      </w:tr>
      <w:tr w:rsidR="009B1405" w:rsidRPr="009B1405" w:rsidTr="009B1405">
        <w:trPr>
          <w:trHeight w:val="198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2 846,0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«Развитие пассажирских перевозок в Княгининском районе Нижегородской области»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2 846,0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МУП "Княгининское ЖКХ" убытков, полученных в результате обслуживания населения пассажирским автотранспортом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04 2 01  00000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2 846,0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04 2 01  25090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2 846,0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04 2 01  25090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2 846,0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Связь и информатика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2 064,4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1 417,8</w:t>
            </w:r>
          </w:p>
        </w:tc>
      </w:tr>
      <w:tr w:rsidR="009B1405" w:rsidRPr="009B1405" w:rsidTr="009B1405">
        <w:trPr>
          <w:trHeight w:val="16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«Обеспечение доступа граждан к информации о деятельности органов местного самоуправления Княгининского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7,2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Поддержка официального Интернет-сайта администрации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7,2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поддержке официального Интернет-сайта администрации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06 3 01  25130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7,2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06 3 01  25130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7,2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1 410,6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1 368,4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06 4 01  25240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1 368,4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06 4 01  25240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1 368,4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42,2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06 4 02  25240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42,2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06 4 02  25240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42,2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</w:t>
            </w: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646,6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 "Защита населения от чрезвычайных ситуаций"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646,6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Первоначальное обучение персонала ЕДДС Княгининского района по системе 112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22,1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22,1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15,1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технических решений для дежурно-диспетчерской службы  в части интеграции  с Системой-112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624,5</w:t>
            </w:r>
          </w:p>
        </w:tc>
      </w:tr>
      <w:tr w:rsidR="009B1405" w:rsidRPr="009B1405" w:rsidTr="009B1405">
        <w:trPr>
          <w:trHeight w:val="44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технических решений единых дежурно-диспетчерских службмуниципальных образований Нижегородской области в части интеграции с системой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11 6 03 72550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312,5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11 6 03 72550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312,5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S2550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312,0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S2550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312,0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1 024,9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17,5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17,5</w:t>
            </w:r>
          </w:p>
        </w:tc>
      </w:tr>
      <w:tr w:rsidR="009B1405" w:rsidRPr="009B1405" w:rsidTr="009B1405">
        <w:trPr>
          <w:trHeight w:val="165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Предъявление претензий, исков в отношении выявленных земельных участков под объектами недвижимости без оформления на них прав и взыскания неосновательного обогащения, предъявление претензий, исков о взыскании задолженности с арендаторов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11,9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09 1 03  25030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11,9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09 1 03  25030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11,9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09 1 10 00000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5,6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Мероприятия по </w:t>
            </w: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землеустройству и землепользованию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09 1 10 25030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5,6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09 1 10 25030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5,6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предпринимательства Княгининского района Нижегородской области" на 2015-2018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250,0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«Развитие малого и среднего предпринимательства в Княгининском районе» на 2015-2018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250,0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250,0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поддержки в виде грантов- субсидии малым предприятиям, на развитие собственного дела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10 1 02  62700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250,0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10 1 02  62700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250,0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757,4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757,4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757,4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637,9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583,4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Закупка товаров, работ и услуг для обеспечения </w:t>
            </w: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49,8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4,7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77 7 02  72090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119,5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77 7 02  72090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119,5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761,0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761,0</w:t>
            </w:r>
          </w:p>
        </w:tc>
      </w:tr>
      <w:tr w:rsidR="009B1405" w:rsidRPr="009B1405" w:rsidTr="009B1405">
        <w:trPr>
          <w:trHeight w:val="198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761,0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«Комплексное развитие систем коммунальной инфраструктуры Княгининского района Нижегородской области»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761,0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МУП "Княгининское ЖКХ" убытков, полученных в результате работы муниципальной бани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04 1 01  00000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761,0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04 1 01  29700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761,0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04 1 01  29700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761,0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окружающей среды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22,5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22,5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22,5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Природоохранные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77 7 04  25150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77 7 04  25150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2 484,8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2 101,8</w:t>
            </w:r>
          </w:p>
        </w:tc>
      </w:tr>
      <w:tr w:rsidR="009B1405" w:rsidRPr="009B1405" w:rsidTr="009B1405">
        <w:trPr>
          <w:trHeight w:val="165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физической культуры, спорта и молодежной политики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2 101,8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«Развитие физической культуры и массового спорта, развитие спорта высших достижений»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2 101,8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Участие районных команд в областных, зональных, всероссийских и международных соревнованиях, учебно-тренировочных сборах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муниципальных учреждений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2 022,8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1 739,5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1 739,5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07 1 03  72090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283,3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07 1 03  72090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283,3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383,0</w:t>
            </w:r>
          </w:p>
        </w:tc>
      </w:tr>
      <w:tr w:rsidR="009B1405" w:rsidRPr="009B1405" w:rsidTr="009B1405">
        <w:trPr>
          <w:trHeight w:val="165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физической культуры, спорта и молодежной политики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383,0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физической культуры и массового спорта, развитие спорта высших достижений"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383,0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383,0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293,0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293,0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07 1 05  22000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07 1 05  22000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90,0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5 528,7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2 275,4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2 275,4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2 275,4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2 275,4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Ежемесячная доплата к пенсиям лицам, замещавшим муниципальные должности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77 7 04  29980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2 275,4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77 7 04  29980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2 275,4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2 333,3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442,0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217,0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Оказание материальной помощи гражданам пожилого возраста, находящимся в трудной жизненной ситуации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57,0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02 1 01  29910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57,0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02 1 01  29910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Осуществление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130,0</w:t>
            </w:r>
          </w:p>
        </w:tc>
      </w:tr>
      <w:tr w:rsidR="009B1405" w:rsidRPr="009B1405" w:rsidTr="009B1405">
        <w:trPr>
          <w:trHeight w:val="44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предоставление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02 1 02  29970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130,0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02 1 02  29970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130,0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Софинансирование мероприятий по оказанию материальной помощи гражданам  на восстановление и ремонт жилых помещений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02 1 05  00000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выплату материальной помощи </w:t>
            </w: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гражданам на восстановление и ремонт жилых помещений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02 1 05  29940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02 1 05  29940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«Укрепление института семьи в Княгининском районе»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Оказание помощи семьям  с детьми,  находящимся в трудной жизненной ситуации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02 2 01  29960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02 2 01  29960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«Социальная поддержка малоимущих граждан Княгининского района на газификацию домовладений»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150,0</w:t>
            </w:r>
          </w:p>
        </w:tc>
      </w:tr>
      <w:tr w:rsidR="009B1405" w:rsidRPr="009B1405" w:rsidTr="009B1405">
        <w:trPr>
          <w:trHeight w:val="165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гражданам мер социальной поддержки при газификации домовладений по назначению и осуществлению социальной выплаты и возмещению процентной ставки льготного целевого кредитования на газификацию домовладений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02 3 01  29990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02 3 01  29990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02 3 03 00000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02 3 03 29990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02 3 03 29990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</w:t>
            </w: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 xml:space="preserve">жильем"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1891,3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" Обеспечение жильем молодых семей в Княгининском районе Нижегородской области" на 2015-2018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455,8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455,8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осуществление социальных выплат молодым семьям на приобретение или строительство индивидуального жилого дома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03 1 07 50200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120,9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03 1 07 50200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120,9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предоставление социальных выплат на обеспечение жильем молодых семей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 L0200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234,4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 L0200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234,4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R0200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100,5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R0200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100,5</w:t>
            </w:r>
          </w:p>
        </w:tc>
      </w:tr>
      <w:tr w:rsidR="009B1405" w:rsidRPr="009B1405" w:rsidTr="009B1405">
        <w:trPr>
          <w:trHeight w:val="44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1 435,5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Перечисление бюджетных средств на предоставление единовременной денежной выплаты на счета продавцов жилых помещений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03 2 05  00000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1 435,5</w:t>
            </w:r>
          </w:p>
        </w:tc>
      </w:tr>
      <w:tr w:rsidR="009B1405" w:rsidRPr="009B1405" w:rsidTr="009B1405">
        <w:trPr>
          <w:trHeight w:val="198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обеспечение жильем отдельных категорий граждан, установленных Федеральным законом от 12 января 1995 года №5-ФЗ «О ветеранах» в соответствии с Указом Президента Российской Федерации от 7 мая 2008 года № 714 «Об обеспечении жильем ветеранов Великой Отечественной войны 1941-1945 годов»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03 2 05  51340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1 435,5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03 2 05  51340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1 435,5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920,0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920,0</w:t>
            </w:r>
          </w:p>
        </w:tc>
      </w:tr>
      <w:tr w:rsidR="009B1405" w:rsidRPr="009B1405" w:rsidTr="009B1405">
        <w:trPr>
          <w:trHeight w:val="165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районе Нижегородской области" на 2016-2018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920,0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920,0</w:t>
            </w:r>
          </w:p>
        </w:tc>
      </w:tr>
      <w:tr w:rsidR="009B1405" w:rsidRPr="009B1405" w:rsidTr="009B1405">
        <w:trPr>
          <w:trHeight w:val="58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R0820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920,0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R0820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920,0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Средства массовой </w:t>
            </w: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3 498,0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Телевидение и радиовещание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1 501,0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1 501,0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«Информационная среда»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1 501,0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1 501,0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частичной финансовой поддержки районных  средств массовой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06 2 02  72050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450,3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06 2 02  72050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450,3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S2050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1 050,7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S2050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1 050,7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Периодическая печать и издательства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1 997,0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1 997,0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«Информационная среда»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1 997,0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1 997,0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частичной финансовой поддержки районных  средств массовой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06 2 01  72050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464,1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Предоставление субсидий бюджетным, автономным </w:t>
            </w: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06 2 01  72050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464,1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S2050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1 532,9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S2050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1 532,9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Отдел физической культуры и спорта администрации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33 220,8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50,0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50,0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"Содействие занятости населения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02 5 01  25110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02 5 01  25110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8 073,1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7 179,2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"Социальная поддержка граждан Княгининского района Нижегородской </w:t>
            </w: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14,5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"Улучшение условий охраны труда в организациях Княгининского района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14,5</w:t>
            </w:r>
          </w:p>
        </w:tc>
      </w:tr>
      <w:tr w:rsidR="009B1405" w:rsidRPr="009B1405" w:rsidTr="009B1405">
        <w:trPr>
          <w:trHeight w:val="198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14,5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14,5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14,5</w:t>
            </w:r>
          </w:p>
        </w:tc>
      </w:tr>
      <w:tr w:rsidR="009B1405" w:rsidRPr="009B1405" w:rsidTr="009B1405">
        <w:trPr>
          <w:trHeight w:val="165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физической культуры, спорта и молодежной политики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7 164,7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«Развитие физической культуры и массового спорта, развитие спорта высших достижений»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7 164,7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спортивной части праздника "День города"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Участие районных команд в областных, зональных, всероссийских и международных соревнованиях, учебно-тренировочных сборах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639,6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639,6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639,6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муниципальных учреждений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6 431,5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5 798,9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5 798,9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07 1 03  72090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632,6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07 1 03  72090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632,6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Укрепление материально-технической базы учреждений физической кульутры и спорта, спортивных сооружений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63,6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63,6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63,6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893,9</w:t>
            </w:r>
          </w:p>
        </w:tc>
      </w:tr>
      <w:tr w:rsidR="009B1405" w:rsidRPr="009B1405" w:rsidTr="009B1405">
        <w:trPr>
          <w:trHeight w:val="165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"Развитие физической культуры, спорта и молодежной политики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893,9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физической культуры и массового спорта, развитие спорта высших достижений"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893,9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893,9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700,4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700,4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07 1 05  72090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193,5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07 1 05  72090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193,5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25 097,7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Массовый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24 552,6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280,0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"Улучшение условий охраны труда в организациях Княгининского района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280,0</w:t>
            </w:r>
          </w:p>
        </w:tc>
      </w:tr>
      <w:tr w:rsidR="009B1405" w:rsidRPr="009B1405" w:rsidTr="009B1405">
        <w:trPr>
          <w:trHeight w:val="198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280,0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280,0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280,0</w:t>
            </w:r>
          </w:p>
        </w:tc>
      </w:tr>
      <w:tr w:rsidR="009B1405" w:rsidRPr="009B1405" w:rsidTr="009B1405">
        <w:trPr>
          <w:trHeight w:val="165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физической культуры, спорта и молодежной политики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24 272,6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«Развитие физической культуры и массового спорта, развитие спорта высших достижений»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24 272,6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муниципальных учреждений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24 072,6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22 854,7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22 854,7</w:t>
            </w:r>
          </w:p>
        </w:tc>
      </w:tr>
      <w:tr w:rsidR="009B1405" w:rsidRPr="009B1405" w:rsidTr="009B140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07 1 03  72090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1 217,9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07 1 03  72090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1 217,9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Укрепление материально-технической базы учреждений физической кульутры и спорта, спортивных сооружений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200,0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545,1</w:t>
            </w:r>
          </w:p>
        </w:tc>
      </w:tr>
      <w:tr w:rsidR="009B1405" w:rsidRPr="009B1405" w:rsidTr="009B1405">
        <w:trPr>
          <w:trHeight w:val="135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физической культуры, спорта и молодежной политики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545,1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07 2 00  00000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545,1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07 2 01  00000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545,1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07 2 01  00190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545,1</w:t>
            </w:r>
          </w:p>
        </w:tc>
      </w:tr>
      <w:tr w:rsidR="009B1405" w:rsidRPr="009B1405" w:rsidTr="009B140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07 2 01  00190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518,6</w:t>
            </w:r>
          </w:p>
        </w:tc>
      </w:tr>
      <w:tr w:rsidR="009B1405" w:rsidRPr="009B1405" w:rsidTr="009B140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07 2 01  00190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26,5</w:t>
            </w:r>
          </w:p>
        </w:tc>
      </w:tr>
      <w:tr w:rsidR="009B1405" w:rsidRPr="009B1405" w:rsidTr="009B140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405" w:rsidRPr="009B1405" w:rsidRDefault="009B1405" w:rsidP="009B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05" w:rsidRPr="009B1405" w:rsidRDefault="009B1405" w:rsidP="009B1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4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387 730,8</w:t>
            </w:r>
          </w:p>
        </w:tc>
      </w:tr>
    </w:tbl>
    <w:p w:rsidR="00493C13" w:rsidRDefault="00493C13"/>
    <w:sectPr w:rsidR="00493C13" w:rsidSect="009B1405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6607" w:rsidRDefault="00DE6607" w:rsidP="009B1405">
      <w:pPr>
        <w:spacing w:after="0" w:line="240" w:lineRule="auto"/>
      </w:pPr>
      <w:r>
        <w:separator/>
      </w:r>
    </w:p>
  </w:endnote>
  <w:endnote w:type="continuationSeparator" w:id="0">
    <w:p w:rsidR="00DE6607" w:rsidRDefault="00DE6607" w:rsidP="009B1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6607" w:rsidRDefault="00DE6607" w:rsidP="009B1405">
      <w:pPr>
        <w:spacing w:after="0" w:line="240" w:lineRule="auto"/>
      </w:pPr>
      <w:r>
        <w:separator/>
      </w:r>
    </w:p>
  </w:footnote>
  <w:footnote w:type="continuationSeparator" w:id="0">
    <w:p w:rsidR="00DE6607" w:rsidRDefault="00DE6607" w:rsidP="009B14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50511"/>
      <w:docPartObj>
        <w:docPartGallery w:val="Page Numbers (Top of Page)"/>
        <w:docPartUnique/>
      </w:docPartObj>
    </w:sdtPr>
    <w:sdtContent>
      <w:p w:rsidR="009B1405" w:rsidRDefault="00565137">
        <w:pPr>
          <w:pStyle w:val="a5"/>
          <w:jc w:val="center"/>
        </w:pPr>
        <w:fldSimple w:instr=" PAGE   \* MERGEFORMAT ">
          <w:r w:rsidR="004C7715">
            <w:rPr>
              <w:noProof/>
            </w:rPr>
            <w:t>70</w:t>
          </w:r>
        </w:fldSimple>
      </w:p>
    </w:sdtContent>
  </w:sdt>
  <w:p w:rsidR="009B1405" w:rsidRDefault="009B140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1405"/>
    <w:rsid w:val="00103F4B"/>
    <w:rsid w:val="00493C13"/>
    <w:rsid w:val="004C7715"/>
    <w:rsid w:val="00565137"/>
    <w:rsid w:val="0077565B"/>
    <w:rsid w:val="009B1405"/>
    <w:rsid w:val="00DA00F0"/>
    <w:rsid w:val="00DE6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B140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B1405"/>
    <w:rPr>
      <w:color w:val="800080"/>
      <w:u w:val="single"/>
    </w:rPr>
  </w:style>
  <w:style w:type="paragraph" w:customStyle="1" w:styleId="xl66">
    <w:name w:val="xl66"/>
    <w:basedOn w:val="a"/>
    <w:rsid w:val="009B14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7">
    <w:name w:val="xl67"/>
    <w:basedOn w:val="a"/>
    <w:rsid w:val="009B14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8">
    <w:name w:val="xl68"/>
    <w:basedOn w:val="a"/>
    <w:rsid w:val="009B140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69">
    <w:name w:val="xl69"/>
    <w:basedOn w:val="a"/>
    <w:rsid w:val="009B140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0">
    <w:name w:val="xl70"/>
    <w:basedOn w:val="a"/>
    <w:rsid w:val="009B140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1">
    <w:name w:val="xl71"/>
    <w:basedOn w:val="a"/>
    <w:rsid w:val="009B14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2">
    <w:name w:val="xl72"/>
    <w:basedOn w:val="a"/>
    <w:rsid w:val="009B140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3">
    <w:name w:val="xl73"/>
    <w:basedOn w:val="a"/>
    <w:rsid w:val="009B14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4">
    <w:name w:val="xl74"/>
    <w:basedOn w:val="a"/>
    <w:rsid w:val="009B140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5">
    <w:name w:val="xl75"/>
    <w:basedOn w:val="a"/>
    <w:rsid w:val="009B14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6">
    <w:name w:val="xl76"/>
    <w:basedOn w:val="a"/>
    <w:rsid w:val="009B14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7">
    <w:name w:val="xl77"/>
    <w:basedOn w:val="a"/>
    <w:rsid w:val="009B14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8">
    <w:name w:val="xl78"/>
    <w:basedOn w:val="a"/>
    <w:rsid w:val="009B14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9">
    <w:name w:val="xl79"/>
    <w:basedOn w:val="a"/>
    <w:rsid w:val="009B14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0">
    <w:name w:val="xl80"/>
    <w:basedOn w:val="a"/>
    <w:rsid w:val="009B14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1">
    <w:name w:val="xl81"/>
    <w:basedOn w:val="a"/>
    <w:rsid w:val="009B14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2">
    <w:name w:val="xl82"/>
    <w:basedOn w:val="a"/>
    <w:rsid w:val="009B14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3">
    <w:name w:val="xl83"/>
    <w:basedOn w:val="a"/>
    <w:rsid w:val="009B14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4">
    <w:name w:val="xl84"/>
    <w:basedOn w:val="a"/>
    <w:rsid w:val="009B14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customStyle="1" w:styleId="xl85">
    <w:name w:val="xl85"/>
    <w:basedOn w:val="a"/>
    <w:rsid w:val="009B14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6">
    <w:name w:val="xl86"/>
    <w:basedOn w:val="a"/>
    <w:rsid w:val="009B14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7">
    <w:name w:val="xl87"/>
    <w:basedOn w:val="a"/>
    <w:rsid w:val="009B14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8">
    <w:name w:val="xl88"/>
    <w:basedOn w:val="a"/>
    <w:rsid w:val="009B140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9">
    <w:name w:val="xl89"/>
    <w:basedOn w:val="a"/>
    <w:rsid w:val="009B1405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0">
    <w:name w:val="xl90"/>
    <w:basedOn w:val="a"/>
    <w:rsid w:val="009B140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1">
    <w:name w:val="xl91"/>
    <w:basedOn w:val="a"/>
    <w:rsid w:val="009B14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2">
    <w:name w:val="xl92"/>
    <w:basedOn w:val="a"/>
    <w:rsid w:val="009B140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3">
    <w:name w:val="xl93"/>
    <w:basedOn w:val="a"/>
    <w:rsid w:val="009B14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4">
    <w:name w:val="xl94"/>
    <w:basedOn w:val="a"/>
    <w:rsid w:val="009B14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5">
    <w:name w:val="xl95"/>
    <w:basedOn w:val="a"/>
    <w:rsid w:val="009B14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96">
    <w:name w:val="xl96"/>
    <w:basedOn w:val="a"/>
    <w:rsid w:val="009B140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7">
    <w:name w:val="xl97"/>
    <w:basedOn w:val="a"/>
    <w:rsid w:val="009B1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8">
    <w:name w:val="xl98"/>
    <w:basedOn w:val="a"/>
    <w:rsid w:val="009B1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9">
    <w:name w:val="xl99"/>
    <w:basedOn w:val="a"/>
    <w:rsid w:val="009B1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0">
    <w:name w:val="xl100"/>
    <w:basedOn w:val="a"/>
    <w:rsid w:val="009B1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1">
    <w:name w:val="xl101"/>
    <w:basedOn w:val="a"/>
    <w:rsid w:val="009B1405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2">
    <w:name w:val="xl102"/>
    <w:basedOn w:val="a"/>
    <w:rsid w:val="009B1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3">
    <w:name w:val="xl103"/>
    <w:basedOn w:val="a"/>
    <w:rsid w:val="009B1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4">
    <w:name w:val="xl104"/>
    <w:basedOn w:val="a"/>
    <w:rsid w:val="009B140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5">
    <w:name w:val="xl105"/>
    <w:basedOn w:val="a"/>
    <w:rsid w:val="009B1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6">
    <w:name w:val="xl106"/>
    <w:basedOn w:val="a"/>
    <w:rsid w:val="009B1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7">
    <w:name w:val="xl107"/>
    <w:basedOn w:val="a"/>
    <w:rsid w:val="009B1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108">
    <w:name w:val="xl108"/>
    <w:basedOn w:val="a"/>
    <w:rsid w:val="009B1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9">
    <w:name w:val="xl109"/>
    <w:basedOn w:val="a"/>
    <w:rsid w:val="009B140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0">
    <w:name w:val="xl110"/>
    <w:basedOn w:val="a"/>
    <w:rsid w:val="009B140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1">
    <w:name w:val="xl111"/>
    <w:basedOn w:val="a"/>
    <w:rsid w:val="009B140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2">
    <w:name w:val="xl112"/>
    <w:basedOn w:val="a"/>
    <w:rsid w:val="009B140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3">
    <w:name w:val="xl113"/>
    <w:basedOn w:val="a"/>
    <w:rsid w:val="009B1405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4">
    <w:name w:val="xl114"/>
    <w:basedOn w:val="a"/>
    <w:rsid w:val="009B140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5">
    <w:name w:val="xl115"/>
    <w:basedOn w:val="a"/>
    <w:rsid w:val="009B1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6">
    <w:name w:val="xl116"/>
    <w:basedOn w:val="a"/>
    <w:rsid w:val="009B1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7">
    <w:name w:val="xl117"/>
    <w:basedOn w:val="a"/>
    <w:rsid w:val="009B1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8">
    <w:name w:val="xl118"/>
    <w:basedOn w:val="a"/>
    <w:rsid w:val="009B1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9">
    <w:name w:val="xl119"/>
    <w:basedOn w:val="a"/>
    <w:rsid w:val="009B14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6"/>
      <w:szCs w:val="26"/>
      <w:lang w:eastAsia="ru-RU"/>
    </w:rPr>
  </w:style>
  <w:style w:type="paragraph" w:customStyle="1" w:styleId="xl120">
    <w:name w:val="xl120"/>
    <w:basedOn w:val="a"/>
    <w:rsid w:val="009B14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customStyle="1" w:styleId="xl121">
    <w:name w:val="xl121"/>
    <w:basedOn w:val="a"/>
    <w:rsid w:val="009B14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customStyle="1" w:styleId="xl122">
    <w:name w:val="xl122"/>
    <w:basedOn w:val="a"/>
    <w:rsid w:val="009B1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3">
    <w:name w:val="xl123"/>
    <w:basedOn w:val="a"/>
    <w:rsid w:val="009B1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4">
    <w:name w:val="xl124"/>
    <w:basedOn w:val="a"/>
    <w:rsid w:val="009B1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5">
    <w:name w:val="xl125"/>
    <w:basedOn w:val="a"/>
    <w:rsid w:val="009B1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6">
    <w:name w:val="xl126"/>
    <w:basedOn w:val="a"/>
    <w:rsid w:val="009B1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7">
    <w:name w:val="xl127"/>
    <w:basedOn w:val="a"/>
    <w:rsid w:val="009B1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8">
    <w:name w:val="xl128"/>
    <w:basedOn w:val="a"/>
    <w:rsid w:val="009B1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9">
    <w:name w:val="xl129"/>
    <w:basedOn w:val="a"/>
    <w:rsid w:val="009B140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0">
    <w:name w:val="xl130"/>
    <w:basedOn w:val="a"/>
    <w:rsid w:val="009B14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1">
    <w:name w:val="xl131"/>
    <w:basedOn w:val="a"/>
    <w:rsid w:val="009B1405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2">
    <w:name w:val="xl132"/>
    <w:basedOn w:val="a"/>
    <w:rsid w:val="009B14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3">
    <w:name w:val="xl133"/>
    <w:basedOn w:val="a"/>
    <w:rsid w:val="009B1405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34">
    <w:name w:val="xl134"/>
    <w:basedOn w:val="a"/>
    <w:rsid w:val="009B14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5">
    <w:name w:val="xl135"/>
    <w:basedOn w:val="a"/>
    <w:rsid w:val="009B140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6">
    <w:name w:val="xl136"/>
    <w:basedOn w:val="a"/>
    <w:rsid w:val="009B1405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7">
    <w:name w:val="xl137"/>
    <w:basedOn w:val="a"/>
    <w:rsid w:val="009B1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8">
    <w:name w:val="xl138"/>
    <w:basedOn w:val="a"/>
    <w:rsid w:val="009B1405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39">
    <w:name w:val="xl139"/>
    <w:basedOn w:val="a"/>
    <w:rsid w:val="009B14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40">
    <w:name w:val="xl140"/>
    <w:basedOn w:val="a"/>
    <w:rsid w:val="009B1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41">
    <w:name w:val="xl141"/>
    <w:basedOn w:val="a"/>
    <w:rsid w:val="009B14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2">
    <w:name w:val="xl142"/>
    <w:basedOn w:val="a"/>
    <w:rsid w:val="009B140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43">
    <w:name w:val="xl143"/>
    <w:basedOn w:val="a"/>
    <w:rsid w:val="009B140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4">
    <w:name w:val="xl144"/>
    <w:basedOn w:val="a"/>
    <w:rsid w:val="009B1405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5">
    <w:name w:val="xl145"/>
    <w:basedOn w:val="a"/>
    <w:rsid w:val="009B1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6">
    <w:name w:val="xl146"/>
    <w:basedOn w:val="a"/>
    <w:rsid w:val="009B14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7">
    <w:name w:val="xl147"/>
    <w:basedOn w:val="a"/>
    <w:rsid w:val="009B14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8">
    <w:name w:val="xl148"/>
    <w:basedOn w:val="a"/>
    <w:rsid w:val="009B140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49">
    <w:name w:val="xl149"/>
    <w:basedOn w:val="a"/>
    <w:rsid w:val="009B14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50">
    <w:name w:val="xl150"/>
    <w:basedOn w:val="a"/>
    <w:rsid w:val="009B1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51">
    <w:name w:val="xl151"/>
    <w:basedOn w:val="a"/>
    <w:rsid w:val="009B1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52">
    <w:name w:val="xl152"/>
    <w:basedOn w:val="a"/>
    <w:rsid w:val="009B140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3">
    <w:name w:val="xl153"/>
    <w:basedOn w:val="a"/>
    <w:rsid w:val="009B14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4">
    <w:name w:val="xl154"/>
    <w:basedOn w:val="a"/>
    <w:rsid w:val="009B14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5">
    <w:name w:val="xl155"/>
    <w:basedOn w:val="a"/>
    <w:rsid w:val="009B14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6">
    <w:name w:val="xl156"/>
    <w:basedOn w:val="a"/>
    <w:rsid w:val="009B1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57">
    <w:name w:val="xl157"/>
    <w:basedOn w:val="a"/>
    <w:rsid w:val="009B1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58">
    <w:name w:val="xl158"/>
    <w:basedOn w:val="a"/>
    <w:rsid w:val="009B14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9">
    <w:name w:val="xl159"/>
    <w:basedOn w:val="a"/>
    <w:rsid w:val="009B140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0">
    <w:name w:val="xl160"/>
    <w:basedOn w:val="a"/>
    <w:rsid w:val="009B14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61">
    <w:name w:val="xl161"/>
    <w:basedOn w:val="a"/>
    <w:rsid w:val="009B14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2">
    <w:name w:val="xl162"/>
    <w:basedOn w:val="a"/>
    <w:rsid w:val="009B140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3">
    <w:name w:val="xl163"/>
    <w:basedOn w:val="a"/>
    <w:rsid w:val="009B1405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4">
    <w:name w:val="xl164"/>
    <w:basedOn w:val="a"/>
    <w:rsid w:val="009B1405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5">
    <w:name w:val="xl165"/>
    <w:basedOn w:val="a"/>
    <w:rsid w:val="009B140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6">
    <w:name w:val="xl166"/>
    <w:basedOn w:val="a"/>
    <w:rsid w:val="009B140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7">
    <w:name w:val="xl167"/>
    <w:basedOn w:val="a"/>
    <w:rsid w:val="009B140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8">
    <w:name w:val="xl168"/>
    <w:basedOn w:val="a"/>
    <w:rsid w:val="009B1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169">
    <w:name w:val="xl169"/>
    <w:basedOn w:val="a"/>
    <w:rsid w:val="009B1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0">
    <w:name w:val="xl170"/>
    <w:basedOn w:val="a"/>
    <w:rsid w:val="009B140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1">
    <w:name w:val="xl171"/>
    <w:basedOn w:val="a"/>
    <w:rsid w:val="009B140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2">
    <w:name w:val="xl172"/>
    <w:basedOn w:val="a"/>
    <w:rsid w:val="009B140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3">
    <w:name w:val="xl173"/>
    <w:basedOn w:val="a"/>
    <w:rsid w:val="009B1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74">
    <w:name w:val="xl174"/>
    <w:basedOn w:val="a"/>
    <w:rsid w:val="009B14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5">
    <w:name w:val="xl175"/>
    <w:basedOn w:val="a"/>
    <w:rsid w:val="009B1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6">
    <w:name w:val="xl176"/>
    <w:basedOn w:val="a"/>
    <w:rsid w:val="009B1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7">
    <w:name w:val="xl177"/>
    <w:basedOn w:val="a"/>
    <w:rsid w:val="009B1405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8">
    <w:name w:val="xl178"/>
    <w:basedOn w:val="a"/>
    <w:rsid w:val="009B140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9">
    <w:name w:val="xl179"/>
    <w:basedOn w:val="a"/>
    <w:rsid w:val="009B1405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80">
    <w:name w:val="xl180"/>
    <w:basedOn w:val="a"/>
    <w:rsid w:val="009B140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81">
    <w:name w:val="xl181"/>
    <w:basedOn w:val="a"/>
    <w:rsid w:val="009B14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82">
    <w:name w:val="xl182"/>
    <w:basedOn w:val="a"/>
    <w:rsid w:val="009B140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83">
    <w:name w:val="xl183"/>
    <w:basedOn w:val="a"/>
    <w:rsid w:val="009B14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84">
    <w:name w:val="xl184"/>
    <w:basedOn w:val="a"/>
    <w:rsid w:val="009B1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85">
    <w:name w:val="xl185"/>
    <w:basedOn w:val="a"/>
    <w:rsid w:val="009B1405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86">
    <w:name w:val="xl186"/>
    <w:basedOn w:val="a"/>
    <w:rsid w:val="009B14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87">
    <w:name w:val="xl187"/>
    <w:basedOn w:val="a"/>
    <w:rsid w:val="009B140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188">
    <w:name w:val="xl188"/>
    <w:basedOn w:val="a"/>
    <w:rsid w:val="009B14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189">
    <w:name w:val="xl189"/>
    <w:basedOn w:val="a"/>
    <w:rsid w:val="009B1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190">
    <w:name w:val="xl190"/>
    <w:basedOn w:val="a"/>
    <w:rsid w:val="009B14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1">
    <w:name w:val="xl191"/>
    <w:basedOn w:val="a"/>
    <w:rsid w:val="009B1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92">
    <w:name w:val="xl192"/>
    <w:basedOn w:val="a"/>
    <w:rsid w:val="009B14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3">
    <w:name w:val="xl193"/>
    <w:basedOn w:val="a"/>
    <w:rsid w:val="009B14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4">
    <w:name w:val="xl194"/>
    <w:basedOn w:val="a"/>
    <w:rsid w:val="009B1405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95">
    <w:name w:val="xl195"/>
    <w:basedOn w:val="a"/>
    <w:rsid w:val="009B14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6">
    <w:name w:val="xl196"/>
    <w:basedOn w:val="a"/>
    <w:rsid w:val="009B140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7">
    <w:name w:val="xl197"/>
    <w:basedOn w:val="a"/>
    <w:rsid w:val="009B1405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8">
    <w:name w:val="xl198"/>
    <w:basedOn w:val="a"/>
    <w:rsid w:val="009B14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99">
    <w:name w:val="xl199"/>
    <w:basedOn w:val="a"/>
    <w:rsid w:val="009B1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00">
    <w:name w:val="xl200"/>
    <w:basedOn w:val="a"/>
    <w:rsid w:val="009B14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1">
    <w:name w:val="xl201"/>
    <w:basedOn w:val="a"/>
    <w:rsid w:val="009B14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2">
    <w:name w:val="xl202"/>
    <w:basedOn w:val="a"/>
    <w:rsid w:val="009B14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3">
    <w:name w:val="xl203"/>
    <w:basedOn w:val="a"/>
    <w:rsid w:val="009B1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4">
    <w:name w:val="xl204"/>
    <w:basedOn w:val="a"/>
    <w:rsid w:val="009B1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5">
    <w:name w:val="xl205"/>
    <w:basedOn w:val="a"/>
    <w:rsid w:val="009B140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06">
    <w:name w:val="xl206"/>
    <w:basedOn w:val="a"/>
    <w:rsid w:val="009B1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07">
    <w:name w:val="xl207"/>
    <w:basedOn w:val="a"/>
    <w:rsid w:val="009B1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08">
    <w:name w:val="xl208"/>
    <w:basedOn w:val="a"/>
    <w:rsid w:val="009B1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9">
    <w:name w:val="xl209"/>
    <w:basedOn w:val="a"/>
    <w:rsid w:val="009B14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0">
    <w:name w:val="xl210"/>
    <w:basedOn w:val="a"/>
    <w:rsid w:val="009B140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11">
    <w:name w:val="xl211"/>
    <w:basedOn w:val="a"/>
    <w:rsid w:val="009B14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2">
    <w:name w:val="xl212"/>
    <w:basedOn w:val="a"/>
    <w:rsid w:val="009B14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3">
    <w:name w:val="xl213"/>
    <w:basedOn w:val="a"/>
    <w:rsid w:val="009B14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4">
    <w:name w:val="xl214"/>
    <w:basedOn w:val="a"/>
    <w:rsid w:val="009B1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5">
    <w:name w:val="xl215"/>
    <w:basedOn w:val="a"/>
    <w:rsid w:val="009B1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6">
    <w:name w:val="xl216"/>
    <w:basedOn w:val="a"/>
    <w:rsid w:val="009B14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7">
    <w:name w:val="xl217"/>
    <w:basedOn w:val="a"/>
    <w:rsid w:val="009B1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8">
    <w:name w:val="xl218"/>
    <w:basedOn w:val="a"/>
    <w:rsid w:val="009B1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9">
    <w:name w:val="xl219"/>
    <w:basedOn w:val="a"/>
    <w:rsid w:val="009B1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20">
    <w:name w:val="xl220"/>
    <w:basedOn w:val="a"/>
    <w:rsid w:val="009B14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21">
    <w:name w:val="xl221"/>
    <w:basedOn w:val="a"/>
    <w:rsid w:val="009B1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22">
    <w:name w:val="xl222"/>
    <w:basedOn w:val="a"/>
    <w:rsid w:val="009B1405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23">
    <w:name w:val="xl223"/>
    <w:basedOn w:val="a"/>
    <w:rsid w:val="009B14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24">
    <w:name w:val="xl224"/>
    <w:basedOn w:val="a"/>
    <w:rsid w:val="009B140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25">
    <w:name w:val="xl225"/>
    <w:basedOn w:val="a"/>
    <w:rsid w:val="009B140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26">
    <w:name w:val="xl226"/>
    <w:basedOn w:val="a"/>
    <w:rsid w:val="009B1405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27">
    <w:name w:val="xl227"/>
    <w:basedOn w:val="a"/>
    <w:rsid w:val="009B14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28">
    <w:name w:val="xl228"/>
    <w:basedOn w:val="a"/>
    <w:rsid w:val="009B14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29">
    <w:name w:val="xl229"/>
    <w:basedOn w:val="a"/>
    <w:rsid w:val="009B14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30">
    <w:name w:val="xl230"/>
    <w:basedOn w:val="a"/>
    <w:rsid w:val="009B14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31">
    <w:name w:val="xl231"/>
    <w:basedOn w:val="a"/>
    <w:rsid w:val="009B14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32">
    <w:name w:val="xl232"/>
    <w:basedOn w:val="a"/>
    <w:rsid w:val="009B14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33">
    <w:name w:val="xl233"/>
    <w:basedOn w:val="a"/>
    <w:rsid w:val="009B14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34">
    <w:name w:val="xl234"/>
    <w:basedOn w:val="a"/>
    <w:rsid w:val="009B14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35">
    <w:name w:val="xl235"/>
    <w:basedOn w:val="a"/>
    <w:rsid w:val="009B14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9B1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405"/>
  </w:style>
  <w:style w:type="paragraph" w:styleId="a7">
    <w:name w:val="footer"/>
    <w:basedOn w:val="a"/>
    <w:link w:val="a8"/>
    <w:uiPriority w:val="99"/>
    <w:semiHidden/>
    <w:unhideWhenUsed/>
    <w:rsid w:val="009B1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B14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5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71</Pages>
  <Words>15671</Words>
  <Characters>89325</Characters>
  <Application>Microsoft Office Word</Application>
  <DocSecurity>0</DocSecurity>
  <Lines>744</Lines>
  <Paragraphs>209</Paragraphs>
  <ScaleCrop>false</ScaleCrop>
  <Company/>
  <LinksUpToDate>false</LinksUpToDate>
  <CharactersWithSpaces>104787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2017-03-03T08:45:00Z</dcterms:created>
  <dcterms:modified xsi:type="dcterms:W3CDTF">2017-03-06T10:41:00Z</dcterms:modified>
</cp:coreProperties>
</file>